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 w:cs="宋体"/>
          <w:b/>
          <w:bCs/>
          <w:spacing w:val="-4"/>
          <w:position w:val="2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eastAsia="宋体" w:cs="宋体"/>
          <w:b/>
          <w:bCs/>
          <w:spacing w:val="-4"/>
          <w:position w:val="23"/>
          <w:sz w:val="32"/>
          <w:szCs w:val="32"/>
          <w:lang w:eastAsia="zh-CN"/>
        </w:rPr>
        <w:t>嵊州市人民医院排污许可证规定项目第三方检测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cs="宋体"/>
          <w:b/>
          <w:bCs/>
          <w:spacing w:val="-4"/>
          <w:position w:val="23"/>
          <w:sz w:val="32"/>
          <w:szCs w:val="32"/>
          <w:lang w:eastAsia="zh-CN"/>
        </w:rPr>
        <w:t>报价单</w:t>
      </w:r>
    </w:p>
    <w:tbl>
      <w:tblPr>
        <w:tblStyle w:val="2"/>
        <w:tblW w:w="49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91"/>
        <w:gridCol w:w="912"/>
        <w:gridCol w:w="1176"/>
        <w:gridCol w:w="1236"/>
        <w:gridCol w:w="1164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污水处理检测项目与要求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检测期限：2026年1月1日至2026年12月31日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检测类别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点位数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频次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总次数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取样地点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废气排放口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氨（氨气）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硫化氢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废水排放口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石油类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挥发酚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1次/周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悬浮物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zh-C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1次/月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65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总余氯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2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2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7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1、以上检测项目总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检测费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280" w:firstLineChars="10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7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费、报告编制费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7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其他环保服务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(季度、年度执行报告提交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，环境信息披露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上报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7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22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</w:tr>
    </w:tbl>
    <w:p>
      <w:pPr>
        <w:jc w:val="left"/>
        <w:rPr>
          <w:rFonts w:hint="eastAsia" w:cs="宋体"/>
          <w:b/>
          <w:bCs/>
          <w:spacing w:val="-4"/>
          <w:position w:val="23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pacing w:val="-4"/>
          <w:position w:val="23"/>
          <w:sz w:val="32"/>
          <w:szCs w:val="32"/>
          <w:lang w:val="en-US" w:eastAsia="zh-CN"/>
        </w:rPr>
        <w:t xml:space="preserve"> </w:t>
      </w:r>
    </w:p>
    <w:p>
      <w:pPr>
        <w:ind w:firstLine="4408" w:firstLineChars="1900"/>
        <w:jc w:val="left"/>
        <w:rPr>
          <w:rFonts w:hint="eastAsia" w:cs="宋体"/>
          <w:b w:val="0"/>
          <w:bCs w:val="0"/>
          <w:spacing w:val="-4"/>
          <w:position w:val="23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pacing w:val="-4"/>
          <w:position w:val="23"/>
          <w:sz w:val="24"/>
          <w:szCs w:val="24"/>
          <w:lang w:val="en-US" w:eastAsia="zh-CN"/>
        </w:rPr>
        <w:t xml:space="preserve">单位（盖章）：                  </w:t>
      </w:r>
    </w:p>
    <w:p>
      <w:pPr>
        <w:jc w:val="left"/>
        <w:rPr>
          <w:rFonts w:hint="default" w:cs="宋体"/>
          <w:b w:val="0"/>
          <w:bCs w:val="0"/>
          <w:spacing w:val="-4"/>
          <w:position w:val="23"/>
          <w:sz w:val="24"/>
          <w:szCs w:val="24"/>
          <w:lang w:val="en-US" w:eastAsia="zh-CN"/>
        </w:rPr>
      </w:pPr>
      <w:r>
        <w:rPr>
          <w:rFonts w:hint="eastAsia" w:cs="宋体"/>
          <w:b w:val="0"/>
          <w:bCs w:val="0"/>
          <w:spacing w:val="-4"/>
          <w:position w:val="23"/>
          <w:sz w:val="24"/>
          <w:szCs w:val="24"/>
          <w:lang w:val="en-US" w:eastAsia="zh-CN"/>
        </w:rPr>
        <w:t xml:space="preserve">                                              日期：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79D3"/>
    <w:rsid w:val="0D0A3A52"/>
    <w:rsid w:val="0DB51133"/>
    <w:rsid w:val="10971B10"/>
    <w:rsid w:val="118D334F"/>
    <w:rsid w:val="148168A9"/>
    <w:rsid w:val="15D3098E"/>
    <w:rsid w:val="18AC1086"/>
    <w:rsid w:val="37DB38DF"/>
    <w:rsid w:val="3D812527"/>
    <w:rsid w:val="4BB943B0"/>
    <w:rsid w:val="51CA0EE2"/>
    <w:rsid w:val="538629A2"/>
    <w:rsid w:val="5F69151D"/>
    <w:rsid w:val="61411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2025-11-15T01:03:39Z</dcterms:created>
  <dc:creator>Administrator</dc:creator>
  <cp:lastModifiedBy>Administrator</cp:lastModifiedBy>
  <dcterms:modified xsi:type="dcterms:W3CDTF">2025-12-02T05:38:51Z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DD5E4196C6274372BD5A46756D1AEA36</vt:lpwstr>
  </property>
</Properties>
</file>