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2331B" w14:textId="0FC1D140" w:rsidR="00753324" w:rsidRPr="003E435E" w:rsidRDefault="00753324" w:rsidP="00753324">
      <w:pPr>
        <w:jc w:val="center"/>
        <w:rPr>
          <w:rFonts w:ascii="宋体" w:hAnsi="宋体"/>
          <w:sz w:val="32"/>
          <w:szCs w:val="32"/>
        </w:rPr>
      </w:pPr>
      <w:r w:rsidRPr="003E435E">
        <w:rPr>
          <w:rFonts w:ascii="宋体" w:hAnsi="宋体" w:hint="eastAsia"/>
          <w:sz w:val="32"/>
          <w:szCs w:val="32"/>
        </w:rPr>
        <w:t>嵊州市人民医院中药</w:t>
      </w:r>
      <w:r w:rsidR="003E435E" w:rsidRPr="003E435E">
        <w:rPr>
          <w:rFonts w:ascii="宋体" w:hAnsi="宋体" w:hint="eastAsia"/>
          <w:sz w:val="32"/>
          <w:szCs w:val="32"/>
        </w:rPr>
        <w:t>配方</w:t>
      </w:r>
      <w:r w:rsidRPr="003E435E">
        <w:rPr>
          <w:rFonts w:ascii="宋体" w:hAnsi="宋体" w:hint="eastAsia"/>
          <w:sz w:val="32"/>
          <w:szCs w:val="32"/>
        </w:rPr>
        <w:t>颗粒市场调研承诺书</w:t>
      </w:r>
    </w:p>
    <w:p w14:paraId="7CD0DBEC" w14:textId="77777777" w:rsidR="00753324" w:rsidRPr="00753324" w:rsidRDefault="00753324" w:rsidP="00753324">
      <w:pPr>
        <w:rPr>
          <w:rFonts w:ascii="宋体" w:hAnsi="宋体"/>
          <w:sz w:val="24"/>
        </w:rPr>
      </w:pPr>
    </w:p>
    <w:tbl>
      <w:tblPr>
        <w:tblW w:w="8346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"/>
        <w:gridCol w:w="2835"/>
        <w:gridCol w:w="709"/>
        <w:gridCol w:w="850"/>
        <w:gridCol w:w="1588"/>
        <w:gridCol w:w="1643"/>
      </w:tblGrid>
      <w:tr w:rsidR="00753324" w:rsidRPr="00753324" w14:paraId="290217FE" w14:textId="77777777" w:rsidTr="00753324">
        <w:trPr>
          <w:trHeight w:val="414"/>
        </w:trPr>
        <w:tc>
          <w:tcPr>
            <w:tcW w:w="721" w:type="dxa"/>
            <w:vAlign w:val="center"/>
          </w:tcPr>
          <w:p w14:paraId="7CC83B18" w14:textId="77777777" w:rsidR="00753324" w:rsidRPr="00753324" w:rsidRDefault="00753324" w:rsidP="00753324">
            <w:pPr>
              <w:rPr>
                <w:rFonts w:ascii="宋体" w:hAnsi="宋体"/>
                <w:sz w:val="24"/>
              </w:rPr>
            </w:pPr>
            <w:bookmarkStart w:id="0" w:name="_Hlk48654181"/>
            <w:r w:rsidRPr="00753324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2835" w:type="dxa"/>
            <w:vAlign w:val="center"/>
          </w:tcPr>
          <w:p w14:paraId="288FFC4F" w14:textId="77777777" w:rsidR="00753324" w:rsidRPr="00753324" w:rsidRDefault="00753324" w:rsidP="00753324">
            <w:pPr>
              <w:rPr>
                <w:rFonts w:ascii="宋体" w:hAnsi="宋体"/>
                <w:sz w:val="24"/>
              </w:rPr>
            </w:pPr>
            <w:r w:rsidRPr="00753324"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709" w:type="dxa"/>
            <w:vAlign w:val="center"/>
          </w:tcPr>
          <w:p w14:paraId="36CF2E74" w14:textId="77777777" w:rsidR="00753324" w:rsidRPr="00753324" w:rsidRDefault="00753324" w:rsidP="00753324">
            <w:pPr>
              <w:rPr>
                <w:rFonts w:ascii="宋体" w:hAnsi="宋体"/>
                <w:sz w:val="24"/>
                <w:highlight w:val="yellow"/>
              </w:rPr>
            </w:pPr>
            <w:r w:rsidRPr="00753324">
              <w:rPr>
                <w:rFonts w:ascii="宋体" w:hAnsi="宋体" w:hint="eastAsia"/>
                <w:sz w:val="24"/>
              </w:rPr>
              <w:t xml:space="preserve">数量    </w:t>
            </w:r>
          </w:p>
        </w:tc>
        <w:tc>
          <w:tcPr>
            <w:tcW w:w="850" w:type="dxa"/>
            <w:vAlign w:val="center"/>
          </w:tcPr>
          <w:p w14:paraId="4535E41E" w14:textId="77777777" w:rsidR="00753324" w:rsidRPr="00753324" w:rsidRDefault="00753324" w:rsidP="00753324">
            <w:pPr>
              <w:rPr>
                <w:rFonts w:ascii="宋体" w:hAnsi="宋体"/>
                <w:sz w:val="24"/>
                <w:highlight w:val="yellow"/>
              </w:rPr>
            </w:pPr>
            <w:r w:rsidRPr="00753324"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1588" w:type="dxa"/>
            <w:vAlign w:val="center"/>
          </w:tcPr>
          <w:p w14:paraId="3F7D33C8" w14:textId="70938B5B" w:rsidR="00753324" w:rsidRPr="00753324" w:rsidRDefault="00753324" w:rsidP="00753324">
            <w:pPr>
              <w:rPr>
                <w:rFonts w:ascii="宋体" w:hAnsi="宋体"/>
                <w:sz w:val="24"/>
              </w:rPr>
            </w:pPr>
            <w:r w:rsidRPr="00753324">
              <w:rPr>
                <w:rFonts w:ascii="宋体" w:hAnsi="宋体" w:hint="eastAsia"/>
                <w:sz w:val="24"/>
              </w:rPr>
              <w:t>扣率（%）</w:t>
            </w:r>
          </w:p>
        </w:tc>
        <w:tc>
          <w:tcPr>
            <w:tcW w:w="1643" w:type="dxa"/>
            <w:vAlign w:val="center"/>
          </w:tcPr>
          <w:p w14:paraId="4138542D" w14:textId="77777777" w:rsidR="00753324" w:rsidRPr="00753324" w:rsidRDefault="00753324" w:rsidP="00753324">
            <w:pPr>
              <w:rPr>
                <w:rFonts w:ascii="宋体" w:hAnsi="宋体"/>
                <w:sz w:val="24"/>
              </w:rPr>
            </w:pPr>
            <w:r w:rsidRPr="00753324"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753324" w:rsidRPr="00753324" w14:paraId="3A6179A6" w14:textId="77777777" w:rsidTr="003E435E">
        <w:trPr>
          <w:trHeight w:val="785"/>
        </w:trPr>
        <w:tc>
          <w:tcPr>
            <w:tcW w:w="721" w:type="dxa"/>
            <w:vAlign w:val="center"/>
          </w:tcPr>
          <w:p w14:paraId="505F365A" w14:textId="77777777" w:rsidR="00753324" w:rsidRPr="00753324" w:rsidRDefault="00753324" w:rsidP="00753324">
            <w:pPr>
              <w:rPr>
                <w:rFonts w:ascii="宋体" w:hAnsi="宋体" w:cs="宋体"/>
                <w:sz w:val="24"/>
              </w:rPr>
            </w:pPr>
            <w:r w:rsidRPr="00753324"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6FB4F4AE" w14:textId="77777777" w:rsidR="00753324" w:rsidRPr="00753324" w:rsidRDefault="00753324" w:rsidP="00753324">
            <w:pPr>
              <w:rPr>
                <w:rFonts w:ascii="宋体" w:hAnsi="宋体" w:cs="宋体"/>
                <w:sz w:val="24"/>
              </w:rPr>
            </w:pPr>
            <w:r w:rsidRPr="00753324">
              <w:rPr>
                <w:rFonts w:ascii="宋体" w:hAnsi="宋体" w:cs="宋体" w:hint="eastAsia"/>
                <w:sz w:val="24"/>
              </w:rPr>
              <w:t>嵊州市人民医院中药配方颗粒采购项目</w:t>
            </w:r>
          </w:p>
        </w:tc>
        <w:tc>
          <w:tcPr>
            <w:tcW w:w="709" w:type="dxa"/>
            <w:vAlign w:val="center"/>
          </w:tcPr>
          <w:p w14:paraId="0C1BBD30" w14:textId="77777777" w:rsidR="00753324" w:rsidRPr="00753324" w:rsidRDefault="00753324" w:rsidP="00753324">
            <w:pPr>
              <w:jc w:val="center"/>
              <w:rPr>
                <w:rFonts w:ascii="宋体" w:hAnsi="宋体" w:cs="宋体"/>
                <w:sz w:val="24"/>
              </w:rPr>
            </w:pPr>
            <w:r w:rsidRPr="00753324"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1F358539" w14:textId="77777777" w:rsidR="00753324" w:rsidRPr="00753324" w:rsidRDefault="00753324" w:rsidP="00753324">
            <w:pPr>
              <w:jc w:val="center"/>
              <w:rPr>
                <w:rFonts w:ascii="宋体" w:hAnsi="宋体" w:cs="宋体"/>
                <w:sz w:val="24"/>
              </w:rPr>
            </w:pPr>
            <w:r w:rsidRPr="00753324">
              <w:rPr>
                <w:rFonts w:ascii="宋体" w:hAnsi="宋体" w:cs="宋体" w:hint="eastAsia"/>
                <w:sz w:val="24"/>
              </w:rPr>
              <w:t>年</w:t>
            </w:r>
          </w:p>
        </w:tc>
        <w:tc>
          <w:tcPr>
            <w:tcW w:w="1588" w:type="dxa"/>
            <w:vAlign w:val="center"/>
          </w:tcPr>
          <w:p w14:paraId="6344AAAE" w14:textId="77777777" w:rsidR="00753324" w:rsidRPr="00753324" w:rsidRDefault="00753324" w:rsidP="00753324">
            <w:pPr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1643" w:type="dxa"/>
            <w:vAlign w:val="center"/>
          </w:tcPr>
          <w:p w14:paraId="5C54C048" w14:textId="77777777" w:rsidR="00753324" w:rsidRPr="00753324" w:rsidRDefault="00753324" w:rsidP="00753324">
            <w:pPr>
              <w:rPr>
                <w:rFonts w:ascii="宋体" w:hAnsi="宋体" w:cs="宋体"/>
                <w:color w:val="FF0000"/>
                <w:sz w:val="24"/>
              </w:rPr>
            </w:pPr>
          </w:p>
        </w:tc>
      </w:tr>
    </w:tbl>
    <w:bookmarkEnd w:id="0"/>
    <w:p w14:paraId="5AC2C339" w14:textId="4BA44954" w:rsidR="00753324" w:rsidRDefault="00753324" w:rsidP="00753324">
      <w:pPr>
        <w:rPr>
          <w:rFonts w:ascii="宋体" w:hAnsi="宋体"/>
          <w:sz w:val="24"/>
        </w:rPr>
      </w:pPr>
      <w:r w:rsidRPr="00753324">
        <w:rPr>
          <w:rFonts w:ascii="宋体" w:hAnsi="宋体" w:hint="eastAsia"/>
          <w:sz w:val="24"/>
        </w:rPr>
        <w:t>（本次报价</w:t>
      </w:r>
      <w:r w:rsidR="003E435E">
        <w:rPr>
          <w:rFonts w:ascii="宋体" w:hAnsi="宋体" w:hint="eastAsia"/>
          <w:sz w:val="24"/>
        </w:rPr>
        <w:t>：</w:t>
      </w:r>
      <w:r w:rsidRPr="00753324">
        <w:rPr>
          <w:rFonts w:ascii="宋体" w:hAnsi="宋体" w:hint="eastAsia"/>
          <w:bCs/>
          <w:iCs/>
          <w:sz w:val="24"/>
        </w:rPr>
        <w:t>参照绍兴市医药行业协会发布的批发价</w:t>
      </w:r>
      <w:r w:rsidR="003E435E">
        <w:rPr>
          <w:rFonts w:ascii="宋体" w:hAnsi="宋体" w:hint="eastAsia"/>
          <w:bCs/>
          <w:iCs/>
          <w:sz w:val="24"/>
        </w:rPr>
        <w:t>为基准，进行扣率报价</w:t>
      </w:r>
      <w:r w:rsidRPr="00753324">
        <w:rPr>
          <w:rFonts w:ascii="宋体" w:hAnsi="宋体" w:hint="eastAsia"/>
          <w:sz w:val="24"/>
        </w:rPr>
        <w:t>）</w:t>
      </w:r>
    </w:p>
    <w:p w14:paraId="2475C790" w14:textId="77777777" w:rsidR="00753324" w:rsidRDefault="00753324" w:rsidP="00753324"/>
    <w:p w14:paraId="0A7EEA85" w14:textId="16AA75CC" w:rsidR="00753324" w:rsidRDefault="00753324" w:rsidP="00753324">
      <w:r>
        <w:rPr>
          <w:rFonts w:hint="eastAsia"/>
        </w:rPr>
        <w:t>其他承诺：</w:t>
      </w:r>
    </w:p>
    <w:p w14:paraId="6E97888C" w14:textId="465E4B62" w:rsidR="00753324" w:rsidRDefault="00753324" w:rsidP="00753324"/>
    <w:p w14:paraId="2A7ED76E" w14:textId="5F1B4EDB" w:rsidR="00753324" w:rsidRDefault="00753324" w:rsidP="00753324"/>
    <w:p w14:paraId="35AD14BB" w14:textId="4C01165C" w:rsidR="00753324" w:rsidRDefault="00753324" w:rsidP="00753324">
      <w:bookmarkStart w:id="1" w:name="_GoBack"/>
      <w:bookmarkEnd w:id="1"/>
    </w:p>
    <w:p w14:paraId="60C3ABC0" w14:textId="4DA0C6E8" w:rsidR="00753324" w:rsidRDefault="00753324" w:rsidP="00753324"/>
    <w:p w14:paraId="2BFB8A2C" w14:textId="6BF0964B" w:rsidR="00753324" w:rsidRDefault="00753324" w:rsidP="00753324"/>
    <w:p w14:paraId="07C2B30F" w14:textId="535C0B02" w:rsidR="00753324" w:rsidRDefault="00753324" w:rsidP="00753324"/>
    <w:p w14:paraId="0D1F2D49" w14:textId="00191008" w:rsidR="00753324" w:rsidRDefault="00753324" w:rsidP="00753324"/>
    <w:p w14:paraId="5C88B375" w14:textId="03598453" w:rsidR="00753324" w:rsidRDefault="00753324" w:rsidP="00753324"/>
    <w:p w14:paraId="1C3605B9" w14:textId="5F864C11" w:rsidR="00753324" w:rsidRDefault="00753324" w:rsidP="00753324"/>
    <w:p w14:paraId="3E211B6A" w14:textId="17259949" w:rsidR="00753324" w:rsidRDefault="00753324" w:rsidP="00753324"/>
    <w:p w14:paraId="18764EF4" w14:textId="0DBF9A6B" w:rsidR="00753324" w:rsidRDefault="00753324" w:rsidP="00753324"/>
    <w:p w14:paraId="0A93C20E" w14:textId="61885BFD" w:rsidR="00753324" w:rsidRDefault="00753324" w:rsidP="00753324"/>
    <w:p w14:paraId="4CE8B667" w14:textId="1EF0002D" w:rsidR="00753324" w:rsidRDefault="00753324" w:rsidP="00753324"/>
    <w:p w14:paraId="78437232" w14:textId="4E80DCAD" w:rsidR="00753324" w:rsidRDefault="00753324" w:rsidP="00753324"/>
    <w:p w14:paraId="409EC412" w14:textId="25D4BD9C" w:rsidR="00753324" w:rsidRDefault="00753324" w:rsidP="00753324"/>
    <w:p w14:paraId="6D7ABFB1" w14:textId="1918E815" w:rsidR="00753324" w:rsidRDefault="00753324" w:rsidP="00753324"/>
    <w:p w14:paraId="6B8C2DFD" w14:textId="7BCD443C" w:rsidR="00753324" w:rsidRDefault="00753324" w:rsidP="00753324"/>
    <w:p w14:paraId="0CBF9F6C" w14:textId="2E539BD2" w:rsidR="00753324" w:rsidRDefault="00753324" w:rsidP="00753324"/>
    <w:p w14:paraId="588D99DC" w14:textId="4B546D34" w:rsidR="00753324" w:rsidRDefault="00753324" w:rsidP="00753324"/>
    <w:p w14:paraId="00EE4D65" w14:textId="511BC593" w:rsidR="00753324" w:rsidRDefault="00753324" w:rsidP="00753324"/>
    <w:p w14:paraId="459291B3" w14:textId="22EC57D8" w:rsidR="00753324" w:rsidRDefault="00753324" w:rsidP="00753324"/>
    <w:p w14:paraId="61953412" w14:textId="77777777" w:rsidR="00753324" w:rsidRDefault="00753324" w:rsidP="00753324">
      <w:pPr>
        <w:ind w:leftChars="2500" w:left="5250"/>
      </w:pPr>
      <w:r>
        <w:rPr>
          <w:rFonts w:hint="eastAsia"/>
        </w:rPr>
        <w:t xml:space="preserve"> </w:t>
      </w:r>
      <w:r>
        <w:t xml:space="preserve">                                                           </w:t>
      </w:r>
      <w:r>
        <w:rPr>
          <w:rFonts w:hint="eastAsia"/>
        </w:rPr>
        <w:t>承诺企业：</w:t>
      </w:r>
    </w:p>
    <w:p w14:paraId="33FB783F" w14:textId="77777777" w:rsidR="00753324" w:rsidRDefault="00753324" w:rsidP="00753324">
      <w:pPr>
        <w:ind w:left="-216"/>
      </w:pPr>
      <w:r>
        <w:rPr>
          <w:rFonts w:hint="eastAsia"/>
        </w:rPr>
        <w:t xml:space="preserve">                                             </w:t>
      </w:r>
    </w:p>
    <w:p w14:paraId="5140DD55" w14:textId="77777777" w:rsidR="00753324" w:rsidRDefault="00753324" w:rsidP="00753324">
      <w:pPr>
        <w:ind w:leftChars="-103" w:left="-216" w:firstLineChars="2600" w:firstLine="5460"/>
      </w:pPr>
      <w:r>
        <w:rPr>
          <w:rFonts w:hint="eastAsia"/>
        </w:rPr>
        <w:t>法定代理人或授权代表：</w:t>
      </w:r>
    </w:p>
    <w:p w14:paraId="4077D48E" w14:textId="77777777" w:rsidR="00753324" w:rsidRDefault="00753324" w:rsidP="00753324">
      <w:pPr>
        <w:ind w:left="-216"/>
      </w:pPr>
      <w:r>
        <w:rPr>
          <w:rFonts w:hint="eastAsia"/>
        </w:rPr>
        <w:t xml:space="preserve">                                            </w:t>
      </w:r>
    </w:p>
    <w:p w14:paraId="50221AC9" w14:textId="77777777" w:rsidR="00753324" w:rsidRPr="00405431" w:rsidRDefault="00753324" w:rsidP="00753324">
      <w:pPr>
        <w:ind w:leftChars="-103" w:left="-216" w:firstLineChars="2550" w:firstLine="5355"/>
      </w:pPr>
      <w:r>
        <w:rPr>
          <w:rFonts w:hint="eastAsia"/>
        </w:rPr>
        <w:t xml:space="preserve"> </w:t>
      </w:r>
      <w:r>
        <w:rPr>
          <w:rFonts w:hint="eastAsia"/>
        </w:rPr>
        <w:t>日期：</w:t>
      </w:r>
    </w:p>
    <w:p w14:paraId="5FF2CECF" w14:textId="476A6AA2" w:rsidR="00753324" w:rsidRPr="00753324" w:rsidRDefault="00753324" w:rsidP="00753324"/>
    <w:sectPr w:rsidR="00753324" w:rsidRPr="007533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1D3C3C" w14:textId="77777777" w:rsidR="00853874" w:rsidRDefault="00853874" w:rsidP="00753324">
      <w:r>
        <w:separator/>
      </w:r>
    </w:p>
  </w:endnote>
  <w:endnote w:type="continuationSeparator" w:id="0">
    <w:p w14:paraId="2D9DD426" w14:textId="77777777" w:rsidR="00853874" w:rsidRDefault="00853874" w:rsidP="00753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9FFEF5" w14:textId="77777777" w:rsidR="00853874" w:rsidRDefault="00853874" w:rsidP="00753324">
      <w:r>
        <w:separator/>
      </w:r>
    </w:p>
  </w:footnote>
  <w:footnote w:type="continuationSeparator" w:id="0">
    <w:p w14:paraId="5AA30AFF" w14:textId="77777777" w:rsidR="00853874" w:rsidRDefault="00853874" w:rsidP="007533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AFB"/>
    <w:rsid w:val="000D514A"/>
    <w:rsid w:val="00346AFB"/>
    <w:rsid w:val="003E435E"/>
    <w:rsid w:val="00752386"/>
    <w:rsid w:val="00753324"/>
    <w:rsid w:val="0085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B66358"/>
  <w15:chartTrackingRefBased/>
  <w15:docId w15:val="{DBAE0902-300E-4675-8D17-62BD5F8B2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rsid w:val="007533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7533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33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332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332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3324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53324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styleId="a7">
    <w:name w:val="Subtle Emphasis"/>
    <w:basedOn w:val="a0"/>
    <w:uiPriority w:val="19"/>
    <w:qFormat/>
    <w:rsid w:val="0075332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</dc:creator>
  <cp:keywords/>
  <dc:description/>
  <cp:lastModifiedBy>user</cp:lastModifiedBy>
  <cp:revision>3</cp:revision>
  <dcterms:created xsi:type="dcterms:W3CDTF">2020-08-18T06:40:00Z</dcterms:created>
  <dcterms:modified xsi:type="dcterms:W3CDTF">2020-08-18T08:20:00Z</dcterms:modified>
</cp:coreProperties>
</file>