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/>
        <w:jc w:val="left"/>
        <w:rPr>
          <w:rFonts w:hint="eastAsia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2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嵊州市人民医院</w:t>
      </w:r>
      <w:r>
        <w:rPr>
          <w:rFonts w:hint="eastAsia"/>
          <w:sz w:val="32"/>
          <w:szCs w:val="32"/>
        </w:rPr>
        <w:t>景观池、</w:t>
      </w:r>
      <w:r>
        <w:rPr>
          <w:rFonts w:hint="eastAsia"/>
          <w:sz w:val="32"/>
          <w:szCs w:val="32"/>
          <w:lang w:eastAsia="zh-CN"/>
        </w:rPr>
        <w:t>渠道</w:t>
      </w:r>
      <w:r>
        <w:rPr>
          <w:rFonts w:hint="eastAsia"/>
          <w:sz w:val="32"/>
          <w:szCs w:val="32"/>
        </w:rPr>
        <w:t>清污</w:t>
      </w:r>
      <w:r>
        <w:rPr>
          <w:rFonts w:hint="eastAsia"/>
          <w:sz w:val="32"/>
          <w:szCs w:val="32"/>
          <w:lang w:val="en-US" w:eastAsia="zh-CN"/>
        </w:rPr>
        <w:t>工程院内谈判公告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/>
        <w:jc w:val="left"/>
        <w:rPr>
          <w:rFonts w:hint="eastAsia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2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一、名称：嵊州市人民医</w:t>
      </w:r>
      <w:r>
        <w:rPr>
          <w:rFonts w:hint="eastAsia"/>
          <w:sz w:val="32"/>
          <w:szCs w:val="32"/>
        </w:rPr>
        <w:t>景观池、</w:t>
      </w:r>
      <w:r>
        <w:rPr>
          <w:rFonts w:hint="eastAsia"/>
          <w:sz w:val="32"/>
          <w:szCs w:val="32"/>
          <w:lang w:eastAsia="zh-CN"/>
        </w:rPr>
        <w:t>渠道</w:t>
      </w:r>
      <w:r>
        <w:rPr>
          <w:rFonts w:hint="eastAsia"/>
          <w:sz w:val="32"/>
          <w:szCs w:val="32"/>
        </w:rPr>
        <w:t>清污</w:t>
      </w:r>
      <w:r>
        <w:rPr>
          <w:rFonts w:hint="eastAsia"/>
          <w:sz w:val="32"/>
          <w:szCs w:val="32"/>
          <w:lang w:val="en-US" w:eastAsia="zh-CN"/>
        </w:rPr>
        <w:t>工程院内谈判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2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二、时间：2023年4月27日15：00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2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三、地点：11号楼1层会议室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2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四、要求：参与方请携带单位相关资质、方案预算等材料。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2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五、联系人： 金工15657585375</w:t>
      </w:r>
    </w:p>
    <w:tbl>
      <w:tblPr>
        <w:tblStyle w:val="3"/>
        <w:tblpPr w:leftFromText="180" w:rightFromText="180" w:vertAnchor="text" w:horzAnchor="page" w:tblpX="2317" w:tblpY="274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105"/>
        <w:gridCol w:w="1830"/>
        <w:gridCol w:w="183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0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160工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0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施工设备费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土方清运费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装车费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20车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20车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建筑垃圾处理费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20车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注：此为预估工程量，仅供参考。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投标方需实地勘察后再报价。</w:t>
            </w:r>
          </w:p>
        </w:tc>
      </w:tr>
    </w:tbl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NDExNjYzMjE3YWRlODFjYWUzOGQ3ZDkxYWVjNWYifQ=="/>
  </w:docVars>
  <w:rsids>
    <w:rsidRoot w:val="008702F2"/>
    <w:rsid w:val="001B4241"/>
    <w:rsid w:val="005808DA"/>
    <w:rsid w:val="008702F2"/>
    <w:rsid w:val="00B75FE8"/>
    <w:rsid w:val="00D85A05"/>
    <w:rsid w:val="00DF406A"/>
    <w:rsid w:val="00E02E9E"/>
    <w:rsid w:val="0B3430F0"/>
    <w:rsid w:val="313D7A09"/>
    <w:rsid w:val="4B107BF5"/>
    <w:rsid w:val="612F2307"/>
    <w:rsid w:val="6631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12</TotalTime>
  <ScaleCrop>false</ScaleCrop>
  <LinksUpToDate>false</LinksUpToDate>
  <CharactersWithSpaces>367</CharactersWithSpaces>
  <Application>WPS Office_11.1.0.8663_F1E327BC-269C-435d-A152-05C5408002CA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2023-03-20T02:23:00Z</dcterms:created>
  <dc:creator>xb21cn</dc:creator>
  <cp:lastModifiedBy>Administrator</cp:lastModifiedBy>
  <cp:lastPrinted>2023-03-20T02:43:00Z</cp:lastPrinted>
  <dcterms:modified xsi:type="dcterms:W3CDTF">2023-04-22T01:00:53Z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  <property fmtid="{D5CDD505-2E9C-101B-9397-08002B2CF9AE}" pid="3" name="ICV">
    <vt:lpwstr>F85265B4DAEF49739AF251DCC0D78824</vt:lpwstr>
  </property>
</Properties>
</file>