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ind w:firstLine="660" w:firstLineChars="150"/>
        <w:jc w:val="center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内窥镜维保服务市场调研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承诺书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r>
        <w:rPr>
          <w:rFonts w:hint="eastAsia"/>
          <w:sz w:val="24"/>
          <w:szCs w:val="24"/>
        </w:rPr>
        <w:t>内窥镜维保服务报价表</w:t>
      </w:r>
      <w:r>
        <w:rPr>
          <w:rFonts w:hint="eastAsia"/>
        </w:rPr>
        <w:t>：</w:t>
      </w:r>
    </w:p>
    <w:tbl>
      <w:tblPr>
        <w:tblStyle w:val="5"/>
        <w:tblW w:w="795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96"/>
        <w:gridCol w:w="1473"/>
        <w:gridCol w:w="851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总价</w:t>
            </w:r>
            <w:r>
              <w:rPr>
                <w:rFonts w:hint="eastAsia"/>
                <w:lang w:val="en-US" w:eastAsia="zh-CN"/>
              </w:rPr>
              <w:t>(两年)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医用内窥镜维保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ind w:right="440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</w:pPr>
          </w:p>
        </w:tc>
      </w:tr>
    </w:tbl>
    <w:p>
      <w:pPr>
        <w:rPr>
          <w:rFonts w:ascii="宋体"/>
          <w:bCs/>
          <w:sz w:val="24"/>
        </w:rPr>
      </w:pPr>
    </w:p>
    <w:p>
      <w:pPr>
        <w:rPr>
          <w:rFonts w:hint="eastAsia" w:ascii="宋体" w:eastAsia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服务期限：两年</w:t>
      </w:r>
    </w:p>
    <w:p>
      <w:pPr>
        <w:rPr>
          <w:rFonts w:hint="eastAsia"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bookmarkStart w:id="0" w:name="_GoBack"/>
      <w:bookmarkEnd w:id="0"/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服务费用：                   </w:t>
      </w:r>
    </w:p>
    <w:p>
      <w:pPr>
        <w:ind w:left="-216"/>
      </w:pPr>
    </w:p>
    <w:p>
      <w:pPr>
        <w:ind w:left="-216"/>
      </w:pPr>
    </w:p>
    <w:p>
      <w:pPr>
        <w:ind w:left="-216"/>
      </w:pPr>
    </w:p>
    <w:p>
      <w:pPr>
        <w:ind w:left="-216"/>
      </w:pPr>
      <w:r>
        <w:rPr>
          <w:rFonts w:hint="eastAsia"/>
        </w:rPr>
        <w:t xml:space="preserve">   </w:t>
      </w:r>
    </w:p>
    <w:p>
      <w:pPr>
        <w:ind w:left="-216"/>
      </w:pP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承诺企业：</w:t>
      </w:r>
    </w:p>
    <w:p>
      <w:pPr>
        <w:ind w:left="-216"/>
      </w:pPr>
      <w:r>
        <w:t xml:space="preserve">   </w:t>
      </w:r>
    </w:p>
    <w:p>
      <w:pPr>
        <w:ind w:left="-216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是否属于中小微企业：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□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 xml:space="preserve">         □ 中型企业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□小微企业     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 xml:space="preserve">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</w:p>
    <w:p>
      <w:pPr>
        <w:rPr>
          <w:rFonts w:hint="eastAsia"/>
          <w:sz w:val="24"/>
          <w:szCs w:val="24"/>
        </w:rPr>
      </w:pPr>
    </w:p>
    <w:p>
      <w:pPr>
        <w:ind w:left="-216"/>
        <w:rPr>
          <w:rFonts w:hint="default"/>
        </w:rPr>
      </w:pPr>
      <w:r>
        <w:t xml:space="preserve">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法定代理人或授权代表：</w:t>
      </w:r>
    </w:p>
    <w:p>
      <w:pPr>
        <w:ind w:left="-21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日期：</w:t>
      </w:r>
    </w:p>
    <w:p>
      <w:r>
        <w:rPr>
          <w:rFonts w:hint="eastAsia"/>
        </w:rPr>
        <w:t xml:space="preserve">                   </w:t>
      </w:r>
    </w:p>
    <w:p>
      <w:pPr>
        <w:ind w:left="-2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5392"/>
    <w:rsid w:val="006E3785"/>
    <w:rsid w:val="006F44DB"/>
    <w:rsid w:val="00791B07"/>
    <w:rsid w:val="007A1F60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  <w:rsid w:val="17BE051B"/>
    <w:rsid w:val="262E1009"/>
    <w:rsid w:val="363D54E9"/>
    <w:rsid w:val="5D113C74"/>
    <w:rsid w:val="774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6</TotalTime>
  <ScaleCrop>false</ScaleCrop>
  <LinksUpToDate>false</LinksUpToDate>
  <CharactersWithSpaces>278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2023-03-21T08:43:00Z</cp:lastPrinted>
  <dcterms:modified xsi:type="dcterms:W3CDTF">2023-07-20T05:57:54Z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0F06CD35589C431985B21AE0B6DDC900</vt:lpwstr>
  </property>
</Properties>
</file>